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ECD" w:rsidRDefault="00B61ECD" w:rsidP="00B61E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B68">
        <w:rPr>
          <w:rFonts w:ascii="Times New Roman" w:hAnsi="Times New Roman" w:cs="Times New Roman"/>
          <w:b/>
          <w:sz w:val="28"/>
          <w:szCs w:val="28"/>
        </w:rPr>
        <w:t>Аннотация рабочей программы</w:t>
      </w:r>
      <w:r w:rsidR="0025589E">
        <w:rPr>
          <w:rFonts w:ascii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C27782" w:rsidRDefault="00F36195" w:rsidP="0025589E">
      <w:pPr>
        <w:spacing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t>ОП. 02</w:t>
      </w:r>
      <w:r w:rsidR="00C27782" w:rsidRPr="00C27782">
        <w:rPr>
          <w:rFonts w:ascii="Times New Roman" w:eastAsia="Calibri" w:hAnsi="Times New Roman" w:cs="Times New Roman"/>
          <w:b/>
          <w:caps/>
          <w:sz w:val="28"/>
          <w:szCs w:val="28"/>
        </w:rPr>
        <w:t xml:space="preserve"> «ОСНОВЫ ЭКОНОМИКИ, МЕНЕДЖМЕНТА И МАРКЕТИНГА»</w:t>
      </w:r>
    </w:p>
    <w:p w:rsidR="00C27782" w:rsidRPr="00FB090F" w:rsidRDefault="00C27782" w:rsidP="00FB09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sz w:val="28"/>
        </w:rPr>
      </w:pPr>
      <w:r w:rsidRPr="00C27782">
        <w:rPr>
          <w:rFonts w:ascii="Times New Roman" w:eastAsia="Calibri" w:hAnsi="Times New Roman" w:cs="Times New Roman"/>
          <w:sz w:val="28"/>
          <w:szCs w:val="28"/>
        </w:rPr>
        <w:t xml:space="preserve">специальности </w:t>
      </w:r>
      <w:r w:rsidR="0083556E">
        <w:rPr>
          <w:rFonts w:ascii="Times New Roman" w:eastAsia="Calibri" w:hAnsi="Times New Roman" w:cs="Times New Roman"/>
          <w:sz w:val="28"/>
        </w:rPr>
        <w:t>35.02.16.</w:t>
      </w:r>
      <w:r w:rsidRPr="00C27782">
        <w:rPr>
          <w:rFonts w:ascii="Times New Roman" w:eastAsia="Calibri" w:hAnsi="Times New Roman" w:cs="Times New Roman"/>
          <w:sz w:val="28"/>
        </w:rPr>
        <w:t xml:space="preserve"> </w:t>
      </w:r>
      <w:r w:rsidR="0083556E">
        <w:rPr>
          <w:rFonts w:ascii="Times New Roman" w:eastAsia="Calibri" w:hAnsi="Times New Roman" w:cs="Times New Roman"/>
          <w:sz w:val="28"/>
        </w:rPr>
        <w:t>«Эксплуатация и ремонт сельскохозяйственной техники</w:t>
      </w:r>
      <w:r w:rsidRPr="00C27782">
        <w:rPr>
          <w:rFonts w:ascii="Times New Roman" w:eastAsia="Calibri" w:hAnsi="Times New Roman" w:cs="Times New Roman"/>
          <w:sz w:val="28"/>
        </w:rPr>
        <w:t>»</w:t>
      </w:r>
      <w:r w:rsidR="00B454BF">
        <w:rPr>
          <w:rFonts w:ascii="Times New Roman" w:eastAsia="Calibri" w:hAnsi="Times New Roman" w:cs="Times New Roman"/>
          <w:sz w:val="28"/>
        </w:rPr>
        <w:t xml:space="preserve">, </w:t>
      </w:r>
      <w:r w:rsidR="00B454BF">
        <w:rPr>
          <w:rFonts w:ascii="Times New Roman" w:eastAsia="Calibri" w:hAnsi="Times New Roman" w:cs="Times New Roman"/>
          <w:sz w:val="28"/>
          <w:szCs w:val="28"/>
        </w:rPr>
        <w:t>разраб</w:t>
      </w:r>
      <w:r w:rsidR="00F36195">
        <w:rPr>
          <w:rFonts w:ascii="Times New Roman" w:eastAsia="Calibri" w:hAnsi="Times New Roman" w:cs="Times New Roman"/>
          <w:sz w:val="28"/>
          <w:szCs w:val="28"/>
        </w:rPr>
        <w:t>отанной преподавателем Ушаковой Е.В.</w:t>
      </w:r>
    </w:p>
    <w:tbl>
      <w:tblPr>
        <w:tblW w:w="9747" w:type="dxa"/>
        <w:tblLook w:val="00A0"/>
      </w:tblPr>
      <w:tblGrid>
        <w:gridCol w:w="9747"/>
      </w:tblGrid>
      <w:tr w:rsidR="00C27782" w:rsidRPr="00C27782" w:rsidTr="004F4F72">
        <w:trPr>
          <w:trHeight w:val="454"/>
        </w:trPr>
        <w:tc>
          <w:tcPr>
            <w:tcW w:w="9747" w:type="dxa"/>
            <w:vAlign w:val="center"/>
            <w:hideMark/>
          </w:tcPr>
          <w:p w:rsidR="00C27782" w:rsidRPr="00C27782" w:rsidRDefault="00C27782" w:rsidP="00C27782">
            <w:pPr>
              <w:pStyle w:val="2"/>
              <w:widowControl w:val="0"/>
              <w:spacing w:after="0" w:line="240" w:lineRule="auto"/>
            </w:pPr>
          </w:p>
        </w:tc>
      </w:tr>
      <w:tr w:rsidR="00C27782" w:rsidRPr="00C27782" w:rsidTr="004F4F72">
        <w:trPr>
          <w:trHeight w:val="454"/>
        </w:trPr>
        <w:tc>
          <w:tcPr>
            <w:tcW w:w="9747" w:type="dxa"/>
            <w:vAlign w:val="center"/>
          </w:tcPr>
          <w:p w:rsidR="00C27782" w:rsidRPr="00C27782" w:rsidRDefault="00C27782" w:rsidP="00C27782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tbl>
      <w:tblPr>
        <w:tblStyle w:val="a3"/>
        <w:tblW w:w="0" w:type="auto"/>
        <w:tblLook w:val="04A0"/>
      </w:tblPr>
      <w:tblGrid>
        <w:gridCol w:w="3606"/>
        <w:gridCol w:w="5965"/>
      </w:tblGrid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Цель изучения</w:t>
            </w:r>
          </w:p>
        </w:tc>
        <w:tc>
          <w:tcPr>
            <w:tcW w:w="5965" w:type="dxa"/>
          </w:tcPr>
          <w:p w:rsidR="00B61ECD" w:rsidRPr="000D3B68" w:rsidRDefault="0025589E" w:rsidP="002558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теоретических  знаний</w:t>
            </w:r>
            <w:r w:rsidR="001C11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практических умений  и навыков</w:t>
            </w:r>
            <w:r w:rsidR="001C11A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экономики, менеджмента и маркетинга</w:t>
            </w: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Место в структуре образовательной программы</w:t>
            </w:r>
          </w:p>
        </w:tc>
        <w:tc>
          <w:tcPr>
            <w:tcW w:w="5965" w:type="dxa"/>
          </w:tcPr>
          <w:p w:rsidR="000D3B68" w:rsidRPr="000D3B68" w:rsidRDefault="000D3B68" w:rsidP="000D3B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 входит в профессиональный цикл</w:t>
            </w:r>
          </w:p>
          <w:p w:rsidR="00B61ECD" w:rsidRPr="00EB361B" w:rsidRDefault="00B61ECD" w:rsidP="00CF1A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Формируемые компетенции</w:t>
            </w:r>
          </w:p>
        </w:tc>
        <w:tc>
          <w:tcPr>
            <w:tcW w:w="5965" w:type="dxa"/>
          </w:tcPr>
          <w:p w:rsidR="00C64E69" w:rsidRDefault="00C64E69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C64E69">
              <w:rPr>
                <w:b/>
              </w:rPr>
              <w:t>ОК 01</w:t>
            </w:r>
            <w:r w:rsidRPr="00C64E69">
              <w:t>. Выбирать способы решения задач профессиональной деятельности применительно к различным контекстам;</w:t>
            </w:r>
            <w:bookmarkStart w:id="0" w:name="102245"/>
            <w:bookmarkEnd w:id="0"/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r w:rsidRPr="00C64E69">
              <w:rPr>
                <w:b/>
              </w:rPr>
              <w:t>ОК 02</w:t>
            </w:r>
            <w:r w:rsidRPr="00C64E69">
              <w:t>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1" w:name="102246"/>
            <w:bookmarkEnd w:id="1"/>
            <w:r w:rsidRPr="00C64E69">
              <w:rPr>
                <w:b/>
              </w:rPr>
              <w:t>ОК 03.</w:t>
            </w:r>
            <w:r w:rsidRPr="00C64E69">
      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2" w:name="102247"/>
            <w:bookmarkEnd w:id="2"/>
            <w:r w:rsidRPr="00C64E69">
              <w:rPr>
                <w:b/>
              </w:rPr>
              <w:t>ОК 04</w:t>
            </w:r>
            <w:r w:rsidRPr="00C64E69">
              <w:t>. Эффективно взаимодействовать и работать в коллективе и команде;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3" w:name="102248"/>
            <w:bookmarkEnd w:id="3"/>
            <w:r w:rsidRPr="00C64E69">
              <w:rPr>
                <w:b/>
              </w:rPr>
              <w:t>ОК 05</w:t>
            </w:r>
            <w:r w:rsidRPr="00C64E69">
              <w:t>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4" w:name="102249"/>
            <w:bookmarkEnd w:id="4"/>
            <w:r w:rsidRPr="00C64E69">
              <w:rPr>
                <w:b/>
              </w:rPr>
              <w:t>ОК 06.</w:t>
            </w:r>
            <w:r w:rsidRPr="00C64E69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</w:t>
            </w:r>
            <w:proofErr w:type="spellStart"/>
            <w:r w:rsidRPr="00C64E69">
              <w:t>антикоррупционного</w:t>
            </w:r>
            <w:proofErr w:type="spellEnd"/>
            <w:r w:rsidRPr="00C64E69">
              <w:t xml:space="preserve"> поведения;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5" w:name="102250"/>
            <w:bookmarkEnd w:id="5"/>
            <w:r w:rsidRPr="00C64E69">
              <w:rPr>
                <w:b/>
              </w:rPr>
              <w:t>ОК 07</w:t>
            </w:r>
            <w:r w:rsidRPr="00C64E69">
              <w:t xml:space="preserve">. Содействовать сохранению окружающей среды, ресурсосбережению, применять знания об изменении климата, принципы бережливого производства, </w:t>
            </w:r>
            <w:r w:rsidRPr="00C64E69">
              <w:lastRenderedPageBreak/>
              <w:t>эффективно действовать в чрезвычайных ситуациях;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6" w:name="102251"/>
            <w:bookmarkEnd w:id="6"/>
            <w:r w:rsidRPr="00C64E69">
              <w:rPr>
                <w:b/>
              </w:rPr>
              <w:t>ОК 08</w:t>
            </w:r>
            <w:r w:rsidRPr="00C64E69">
              <w:t>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C64E69" w:rsidRPr="00C64E69" w:rsidRDefault="00C64E69" w:rsidP="00C64E69">
            <w:pPr>
              <w:pStyle w:val="pboth"/>
              <w:shd w:val="clear" w:color="auto" w:fill="FFFFFF"/>
              <w:spacing w:before="0" w:beforeAutospacing="0"/>
              <w:jc w:val="both"/>
            </w:pPr>
            <w:bookmarkStart w:id="7" w:name="102252"/>
            <w:bookmarkEnd w:id="7"/>
            <w:r w:rsidRPr="00C64E69">
              <w:rPr>
                <w:b/>
              </w:rPr>
              <w:t>ОК 09</w:t>
            </w:r>
            <w:r w:rsidRPr="00C64E69">
              <w:t>. Пользоваться профессиональной документацией на государственном и иностранном языках.</w:t>
            </w:r>
            <w:bookmarkStart w:id="8" w:name="_GoBack"/>
            <w:bookmarkEnd w:id="8"/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1.1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 Выполнять регулировку узлов, систем и механизмов двигателя и приборов электрооборудования.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1.2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 Подготавливать почвообрабатывающие машины.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1.3.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Подготавливать посевные, посадочные машины и машины для ухода за посевами.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1.4.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Подготавливать уборочные машины.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1.5.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Подготавливать машины и оборудование для обслуживания животноводческих ферм, комплексов и птицефабрик.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1080"/>
              </w:tabs>
              <w:ind w:left="0" w:firstLine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ПК 1.6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 Подготавливать рабочее и вспомогательное оборудование тракторов и автомобилей.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2.1.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Определять рациональный состав агрегатов и их эксплуатационные показатели.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2.2.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Комплектовать машинно-тракторный агрегат.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2.3.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Проводить работы на машинно-тракторном агрегате.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2.4.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Выполнять механизированные 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сельскохозяйственные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работы.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3.1.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Выполнять техническое обслуживание сельскохозяйственных машин и механизмов.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3.2.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Проводить диагностирование неисправностей сельскохозяйственных машин и механизмов.</w:t>
            </w:r>
          </w:p>
          <w:p w:rsidR="00F479BE" w:rsidRPr="00F479BE" w:rsidRDefault="00F479BE" w:rsidP="00F479BE">
            <w:pPr>
              <w:tabs>
                <w:tab w:val="left" w:pos="10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3.3.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Осуществлять технологический процесс ремонта отдельных деталей и узлов машин и механизмов.</w:t>
            </w:r>
          </w:p>
          <w:p w:rsidR="00F479BE" w:rsidRPr="00F479BE" w:rsidRDefault="00F479BE" w:rsidP="00F479BE">
            <w:pPr>
              <w:tabs>
                <w:tab w:val="left" w:pos="108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3.4.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Обеспечивать режимы консервации и хранения сельскохозяйственной техники.</w:t>
            </w:r>
          </w:p>
          <w:p w:rsidR="00F479BE" w:rsidRPr="00F479BE" w:rsidRDefault="00F479BE" w:rsidP="00F479BE">
            <w:pPr>
              <w:pStyle w:val="21"/>
              <w:widowControl w:val="0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4.1.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Участвовать в  планировании основных показателей</w:t>
            </w: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машинно-тракторного парка сельскохозяйственного предприятия.</w:t>
            </w:r>
          </w:p>
          <w:p w:rsidR="00F479BE" w:rsidRPr="00F479BE" w:rsidRDefault="00F479BE" w:rsidP="00F479BE">
            <w:pPr>
              <w:pStyle w:val="21"/>
              <w:widowControl w:val="0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4.2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. Планировать выполнение работ исполнителями.</w:t>
            </w:r>
          </w:p>
          <w:p w:rsidR="00F479BE" w:rsidRPr="00F479BE" w:rsidRDefault="00F479BE" w:rsidP="00F479BE">
            <w:pPr>
              <w:pStyle w:val="21"/>
              <w:widowControl w:val="0"/>
              <w:tabs>
                <w:tab w:val="left" w:pos="7860"/>
              </w:tabs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4.3.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Организовывать работу трудового коллектива.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  <w:p w:rsidR="00F479BE" w:rsidRPr="00F479BE" w:rsidRDefault="00F479BE" w:rsidP="00F479BE">
            <w:pPr>
              <w:pStyle w:val="21"/>
              <w:widowControl w:val="0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4.4.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Контролировать ход и оценивать результаты выполнения работ исполнителями.</w:t>
            </w:r>
          </w:p>
          <w:p w:rsidR="00B61ECD" w:rsidRPr="00F479BE" w:rsidRDefault="00F479BE" w:rsidP="00F479BE">
            <w:pPr>
              <w:pStyle w:val="21"/>
              <w:widowControl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 4.5.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 Вести утвержденную учетно-отчетную документацию.</w:t>
            </w: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Знания, умения и навыки, получаемые в результате </w:t>
            </w:r>
            <w:r w:rsidRPr="000D3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5965" w:type="dxa"/>
          </w:tcPr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 результате освоения дисциплины обучающийся должен уметь:</w:t>
            </w:r>
          </w:p>
          <w:p w:rsidR="00F479BE" w:rsidRPr="00F479BE" w:rsidRDefault="00F479BE" w:rsidP="00F479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- рассчитывать основные технико-экономические показатели деятельности организации;</w:t>
            </w:r>
          </w:p>
          <w:p w:rsidR="00F479BE" w:rsidRPr="00F479BE" w:rsidRDefault="00F479BE" w:rsidP="00F479BE">
            <w:pPr>
              <w:pStyle w:val="a6"/>
              <w:spacing w:after="0"/>
              <w:ind w:left="0"/>
              <w:jc w:val="both"/>
            </w:pPr>
            <w:r w:rsidRPr="00F479BE">
              <w:t xml:space="preserve">  -  применять в профессиональной деятельности приемы делового и управленческого общения;</w:t>
            </w:r>
          </w:p>
          <w:p w:rsidR="00F479BE" w:rsidRPr="00F479BE" w:rsidRDefault="00F479BE" w:rsidP="00F479BE">
            <w:pPr>
              <w:pStyle w:val="a6"/>
              <w:spacing w:after="0"/>
              <w:ind w:left="0"/>
              <w:jc w:val="both"/>
            </w:pPr>
            <w:r w:rsidRPr="00F479BE">
              <w:t xml:space="preserve">   - анализировать ситуацию на рынке товаров и услуг;</w:t>
            </w:r>
          </w:p>
          <w:p w:rsidR="00F479BE" w:rsidRPr="00F479BE" w:rsidRDefault="00F479BE" w:rsidP="00F479B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результате освоения дисциплины обучающийся должен знать: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основные положения экономической теории;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принципы рыночной экономики;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современное состояние и перспективы развития отрасли;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>роли и организацию хозяйствующих субъектов в рыночной экономике; механизмы ценообразования на продукцию (услуги);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>формы оплаты труда;</w:t>
            </w:r>
            <w:r w:rsidRPr="00F479BE">
              <w:rPr>
                <w:color w:val="000000"/>
              </w:rPr>
              <w:t xml:space="preserve"> 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rPr>
                <w:color w:val="000000"/>
              </w:rPr>
              <w:t>стили управления, виды коммуникации;</w:t>
            </w:r>
            <w:r w:rsidRPr="00F479BE">
              <w:t xml:space="preserve"> 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принципы делового общения в коллективе;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управленческий цикл;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>особенности менеджмента в </w:t>
            </w:r>
            <w:r w:rsidRPr="00F479BE">
              <w:rPr>
                <w:bCs/>
              </w:rPr>
              <w:t>области механизации сельского хозяйства;</w:t>
            </w:r>
            <w:r w:rsidRPr="00F479BE">
              <w:t xml:space="preserve"> </w:t>
            </w:r>
          </w:p>
          <w:p w:rsidR="00F479BE" w:rsidRPr="00F479BE" w:rsidRDefault="00F479BE" w:rsidP="00F479BE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 xml:space="preserve">сущность, цели, основные принципы и функции маркетинга, его связь с менеджментом; </w:t>
            </w:r>
          </w:p>
          <w:p w:rsidR="00B61ECD" w:rsidRPr="00F479BE" w:rsidRDefault="00F479BE" w:rsidP="000D3B68">
            <w:pPr>
              <w:pStyle w:val="a5"/>
              <w:numPr>
                <w:ilvl w:val="0"/>
                <w:numId w:val="3"/>
              </w:numPr>
              <w:jc w:val="both"/>
            </w:pPr>
            <w:r w:rsidRPr="00F479BE">
              <w:t>формы адаптации производства и сбыта к рыночной ситуации.</w:t>
            </w:r>
          </w:p>
        </w:tc>
      </w:tr>
      <w:tr w:rsidR="00B61ECD" w:rsidRPr="00EB361B" w:rsidTr="000D3B68">
        <w:trPr>
          <w:trHeight w:val="2353"/>
        </w:trPr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(разделы, темы)</w:t>
            </w:r>
          </w:p>
        </w:tc>
        <w:tc>
          <w:tcPr>
            <w:tcW w:w="5965" w:type="dxa"/>
          </w:tcPr>
          <w:p w:rsidR="00F70041" w:rsidRPr="00F479BE" w:rsidRDefault="00F479BE" w:rsidP="00F7004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F47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ЭКОНОМИКИ</w:t>
            </w:r>
          </w:p>
          <w:p w:rsidR="00F479BE" w:rsidRPr="00F479BE" w:rsidRDefault="00F479BE" w:rsidP="00F479B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1.1.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 в экономике</w:t>
            </w:r>
          </w:p>
          <w:p w:rsidR="00F479BE" w:rsidRPr="00F479BE" w:rsidRDefault="00F479BE" w:rsidP="00F479BE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1. 2.</w:t>
            </w:r>
            <w:r w:rsidRPr="00F479BE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Экономические отношения в обществе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 3.</w:t>
            </w:r>
            <w:r w:rsidRPr="00F479B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Рынок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1. 4.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Экономика и производство</w:t>
            </w:r>
          </w:p>
          <w:p w:rsidR="00F479BE" w:rsidRPr="00F479BE" w:rsidRDefault="00F479BE" w:rsidP="00F479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</w:t>
            </w:r>
            <w:r w:rsidRPr="00F47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 МЕНЕДЖМЕНТА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 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Принципы и функции менеджмента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2.2.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Сущность и психологические аспекты деятельности менеджера</w:t>
            </w:r>
          </w:p>
          <w:p w:rsidR="00F479BE" w:rsidRPr="00F479BE" w:rsidRDefault="00F479BE" w:rsidP="00F479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3.</w:t>
            </w:r>
            <w:r w:rsidRPr="00F479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 МАРКЕТИНГА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3.1.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понятия в маркетинге</w:t>
            </w:r>
          </w:p>
          <w:p w:rsidR="00F479BE" w:rsidRPr="00F479BE" w:rsidRDefault="00F479BE" w:rsidP="00F479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479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3.2.</w:t>
            </w:r>
            <w:r w:rsidRPr="00F479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Формирование товарной и ценовой политики предприятия</w:t>
            </w: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Используемые информационные, инструментальные и программные средств</w:t>
            </w:r>
            <w:proofErr w:type="gramStart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литература, программное обеспечение, справочные </w:t>
            </w:r>
            <w:proofErr w:type="spellStart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системы,материально</w:t>
            </w:r>
            <w:proofErr w:type="spellEnd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 xml:space="preserve"> – техническое обеспечение)</w:t>
            </w:r>
          </w:p>
        </w:tc>
        <w:tc>
          <w:tcPr>
            <w:tcW w:w="5965" w:type="dxa"/>
          </w:tcPr>
          <w:p w:rsidR="00AE7E06" w:rsidRPr="00AE7E06" w:rsidRDefault="00AE7E06" w:rsidP="00AE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Реализация программы дисциплины требует наличия учебного кабинета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социально-экономических дисциплин.</w:t>
            </w:r>
          </w:p>
          <w:p w:rsidR="00AE7E06" w:rsidRPr="00AE7E06" w:rsidRDefault="00AE7E06" w:rsidP="00AE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Оборудование учебного кабинета: комплект мебели для учителя, комплекты ученической мебели, книжные шкафы, доска, основная и дополнительная литература, справочники </w:t>
            </w:r>
          </w:p>
          <w:p w:rsidR="00AE7E06" w:rsidRPr="00AE7E06" w:rsidRDefault="00AE7E06" w:rsidP="00AE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Технические средства обучения: компьютер, калькуляторы, обеспечение интернетом, S</w:t>
            </w: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MART</w:t>
            </w: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-доска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Информационное обеспечение обучения</w:t>
            </w:r>
          </w:p>
          <w:p w:rsidR="00AE7E06" w:rsidRPr="00AE7E06" w:rsidRDefault="00AE7E06" w:rsidP="00AE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Основные источники: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1.Гражданский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Кодекс РФ. – М.: Проспект, 2021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953с.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 w:rsidRPr="00AE7E06">
              <w:rPr>
                <w:rStyle w:val="FontStyle45"/>
                <w:rFonts w:eastAsia="Calibri"/>
              </w:rPr>
              <w:t xml:space="preserve">. Власова В.М. Основы предпринимательской деятельности. - М: Финансы и статистика, 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175с.</w:t>
            </w:r>
          </w:p>
          <w:p w:rsidR="00AE7E06" w:rsidRPr="00AE7E06" w:rsidRDefault="00AE7E06" w:rsidP="00AE7E06">
            <w:pPr>
              <w:pStyle w:val="Style32"/>
              <w:widowControl/>
              <w:spacing w:line="240" w:lineRule="auto"/>
              <w:ind w:firstLine="0"/>
              <w:rPr>
                <w:rStyle w:val="FontStyle38"/>
                <w:sz w:val="24"/>
                <w:szCs w:val="24"/>
              </w:rPr>
            </w:pPr>
            <w:r w:rsidRPr="00AE7E06">
              <w:rPr>
                <w:rStyle w:val="FontStyle45"/>
              </w:rPr>
              <w:t>3</w:t>
            </w:r>
            <w:r w:rsidRPr="00AE7E06">
              <w:rPr>
                <w:rStyle w:val="FontStyle38"/>
                <w:sz w:val="24"/>
                <w:szCs w:val="24"/>
              </w:rPr>
              <w:t xml:space="preserve">. </w:t>
            </w:r>
            <w:proofErr w:type="spellStart"/>
            <w:r w:rsidRPr="00AE7E06">
              <w:rPr>
                <w:rStyle w:val="FontStyle38"/>
                <w:sz w:val="24"/>
                <w:szCs w:val="24"/>
              </w:rPr>
              <w:t>Глухов</w:t>
            </w:r>
            <w:proofErr w:type="spellEnd"/>
            <w:r w:rsidRPr="00AE7E06">
              <w:rPr>
                <w:rStyle w:val="FontStyle38"/>
                <w:sz w:val="24"/>
                <w:szCs w:val="24"/>
              </w:rPr>
              <w:t xml:space="preserve"> В.В. Основы менеджмента. Учебно-с</w:t>
            </w:r>
            <w:r w:rsidR="00F36195">
              <w:rPr>
                <w:rStyle w:val="FontStyle38"/>
                <w:sz w:val="24"/>
                <w:szCs w:val="24"/>
              </w:rPr>
              <w:t>правочное пособие. - С.-П., 2023</w:t>
            </w:r>
            <w:r w:rsidRPr="00AE7E06">
              <w:rPr>
                <w:rStyle w:val="FontStyle38"/>
                <w:sz w:val="24"/>
                <w:szCs w:val="24"/>
              </w:rPr>
              <w:t xml:space="preserve"> – 470с.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4.Журавлева Г.П. Вводный курс по экономичес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кой теории. – М.: </w:t>
            </w:r>
            <w:proofErr w:type="spellStart"/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Инфра-М</w:t>
            </w:r>
            <w:proofErr w:type="spellEnd"/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., 2022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268с.</w:t>
            </w:r>
          </w:p>
          <w:p w:rsidR="00AE7E06" w:rsidRPr="00AE7E06" w:rsidRDefault="00AE7E06" w:rsidP="00AE7E06">
            <w:pPr>
              <w:pStyle w:val="Style32"/>
              <w:widowControl/>
              <w:tabs>
                <w:tab w:val="left" w:pos="370"/>
              </w:tabs>
              <w:spacing w:line="240" w:lineRule="auto"/>
              <w:ind w:firstLine="0"/>
              <w:jc w:val="both"/>
              <w:rPr>
                <w:rStyle w:val="FontStyle45"/>
              </w:rPr>
            </w:pPr>
            <w:r w:rsidRPr="00AE7E06">
              <w:rPr>
                <w:rStyle w:val="FontStyle38"/>
                <w:sz w:val="24"/>
                <w:szCs w:val="24"/>
              </w:rPr>
              <w:t>5</w:t>
            </w:r>
            <w:r w:rsidRPr="00AE7E06">
              <w:rPr>
                <w:rStyle w:val="FontStyle45"/>
              </w:rPr>
              <w:t xml:space="preserve">. Крылова Г.И., Соколова М.В. Практикум по маркетингу.   М.: ЮНИТИ, </w:t>
            </w:r>
            <w:r w:rsidR="00F36195">
              <w:t>2022</w:t>
            </w:r>
            <w:r w:rsidRPr="00AE7E06">
              <w:t xml:space="preserve"> – 156с.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Style w:val="FontStyle38"/>
                <w:rFonts w:eastAsia="Calibri"/>
                <w:sz w:val="24"/>
                <w:szCs w:val="24"/>
              </w:rPr>
              <w:t>6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. Лебедев О.Т. Практикум по основам экономики. –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СПб</w:t>
            </w:r>
            <w:proofErr w:type="gramStart"/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М и М, 2021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152с.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Сергеев И.В. Экономика предприятия. 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– М.: Финансы и статистика, 20122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– 560с.</w:t>
            </w:r>
          </w:p>
          <w:p w:rsidR="00AE7E06" w:rsidRPr="00AE7E06" w:rsidRDefault="00AE7E06" w:rsidP="00AE7E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Дополнительные источники:</w:t>
            </w:r>
          </w:p>
          <w:p w:rsidR="00AE7E06" w:rsidRPr="00AE7E06" w:rsidRDefault="00AE7E06" w:rsidP="00AE7E06">
            <w:pPr>
              <w:pStyle w:val="Style32"/>
              <w:widowControl/>
              <w:spacing w:line="240" w:lineRule="auto"/>
              <w:ind w:firstLine="0"/>
              <w:rPr>
                <w:rStyle w:val="FontStyle38"/>
                <w:sz w:val="24"/>
                <w:szCs w:val="24"/>
              </w:rPr>
            </w:pPr>
            <w:r w:rsidRPr="00AE7E06">
              <w:rPr>
                <w:rStyle w:val="FontStyle38"/>
                <w:sz w:val="24"/>
                <w:szCs w:val="24"/>
              </w:rPr>
              <w:t xml:space="preserve">1. </w:t>
            </w:r>
            <w:proofErr w:type="spellStart"/>
            <w:r w:rsidRPr="00AE7E06">
              <w:rPr>
                <w:rStyle w:val="FontStyle38"/>
                <w:sz w:val="24"/>
                <w:szCs w:val="24"/>
              </w:rPr>
              <w:t>Герчикова</w:t>
            </w:r>
            <w:proofErr w:type="spellEnd"/>
            <w:r w:rsidRPr="00AE7E06">
              <w:rPr>
                <w:rStyle w:val="FontStyle38"/>
                <w:sz w:val="24"/>
                <w:szCs w:val="24"/>
              </w:rPr>
              <w:t xml:space="preserve"> И.Н. Менедж</w:t>
            </w:r>
            <w:r w:rsidR="00F36195">
              <w:rPr>
                <w:rStyle w:val="FontStyle38"/>
                <w:sz w:val="24"/>
                <w:szCs w:val="24"/>
              </w:rPr>
              <w:t>мент. Учебник. - М.: ЮНИТИ, 2023</w:t>
            </w:r>
            <w:r w:rsidRPr="00AE7E06">
              <w:rPr>
                <w:rStyle w:val="FontStyle38"/>
                <w:sz w:val="24"/>
                <w:szCs w:val="24"/>
              </w:rPr>
              <w:t xml:space="preserve"> – 645с.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Pr="00AE7E0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Казаков А.П. Экономика.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М.: Финансы и статистика, 2022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583с.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AE7E06">
              <w:rPr>
                <w:rStyle w:val="FontStyle38"/>
                <w:rFonts w:eastAsia="Calibri"/>
                <w:sz w:val="24"/>
                <w:szCs w:val="24"/>
              </w:rPr>
              <w:t>. Казанцев А.К., Подлесных В.И., Серова Л.С. Практический менеджмент: В деловых играх, хозяйственных ситуациях, задач</w:t>
            </w:r>
            <w:r w:rsidR="00F36195">
              <w:rPr>
                <w:rStyle w:val="FontStyle38"/>
                <w:rFonts w:eastAsia="Calibri"/>
                <w:sz w:val="24"/>
                <w:szCs w:val="24"/>
              </w:rPr>
              <w:t xml:space="preserve">ах и тестах. - М.: </w:t>
            </w:r>
            <w:proofErr w:type="spellStart"/>
            <w:r w:rsidR="00F36195">
              <w:rPr>
                <w:rStyle w:val="FontStyle38"/>
                <w:rFonts w:eastAsia="Calibri"/>
                <w:sz w:val="24"/>
                <w:szCs w:val="24"/>
              </w:rPr>
              <w:t>Инфра-М</w:t>
            </w:r>
            <w:proofErr w:type="spellEnd"/>
            <w:r w:rsidR="00F36195">
              <w:rPr>
                <w:rStyle w:val="FontStyle38"/>
                <w:rFonts w:eastAsia="Calibri"/>
                <w:sz w:val="24"/>
                <w:szCs w:val="24"/>
              </w:rPr>
              <w:t>, 2022</w:t>
            </w:r>
            <w:r w:rsidRPr="00AE7E06">
              <w:rPr>
                <w:rStyle w:val="FontStyle38"/>
                <w:rFonts w:eastAsia="Calibri"/>
                <w:sz w:val="24"/>
                <w:szCs w:val="24"/>
              </w:rPr>
              <w:t xml:space="preserve"> – 368с.</w:t>
            </w:r>
          </w:p>
          <w:p w:rsidR="00AE7E06" w:rsidRPr="00AE7E06" w:rsidRDefault="00AE7E06" w:rsidP="00AE7E06">
            <w:pPr>
              <w:pStyle w:val="Style32"/>
              <w:widowControl/>
              <w:spacing w:line="240" w:lineRule="auto"/>
              <w:ind w:firstLine="0"/>
              <w:rPr>
                <w:rStyle w:val="FontStyle38"/>
                <w:sz w:val="24"/>
                <w:szCs w:val="24"/>
              </w:rPr>
            </w:pPr>
            <w:r w:rsidRPr="00AE7E06">
              <w:t xml:space="preserve">4. </w:t>
            </w:r>
            <w:r w:rsidRPr="00AE7E06">
              <w:rPr>
                <w:rStyle w:val="FontStyle38"/>
                <w:sz w:val="24"/>
                <w:szCs w:val="24"/>
              </w:rPr>
              <w:t>.</w:t>
            </w:r>
            <w:proofErr w:type="spellStart"/>
            <w:r w:rsidRPr="00AE7E06">
              <w:rPr>
                <w:rStyle w:val="FontStyle38"/>
                <w:sz w:val="24"/>
                <w:szCs w:val="24"/>
              </w:rPr>
              <w:t>Мескон</w:t>
            </w:r>
            <w:proofErr w:type="spellEnd"/>
            <w:r w:rsidRPr="00AE7E06">
              <w:rPr>
                <w:rStyle w:val="FontStyle38"/>
                <w:sz w:val="24"/>
                <w:szCs w:val="24"/>
              </w:rPr>
              <w:t xml:space="preserve"> М.Х. Основы менеджмента. </w:t>
            </w:r>
            <w:proofErr w:type="gramStart"/>
            <w:r w:rsidRPr="00AE7E06">
              <w:rPr>
                <w:rStyle w:val="FontStyle38"/>
                <w:spacing w:val="20"/>
                <w:sz w:val="24"/>
                <w:szCs w:val="24"/>
              </w:rPr>
              <w:t>-М</w:t>
            </w:r>
            <w:proofErr w:type="gramEnd"/>
            <w:r w:rsidRPr="00AE7E06">
              <w:rPr>
                <w:rStyle w:val="FontStyle38"/>
                <w:spacing w:val="20"/>
                <w:sz w:val="24"/>
                <w:szCs w:val="24"/>
              </w:rPr>
              <w:t>.:</w:t>
            </w:r>
            <w:r w:rsidR="00F36195">
              <w:rPr>
                <w:rStyle w:val="FontStyle38"/>
                <w:sz w:val="24"/>
                <w:szCs w:val="24"/>
              </w:rPr>
              <w:t xml:space="preserve"> Дело, 2021</w:t>
            </w:r>
            <w:r w:rsidRPr="00AE7E06">
              <w:rPr>
                <w:rStyle w:val="FontStyle38"/>
                <w:sz w:val="24"/>
                <w:szCs w:val="24"/>
              </w:rPr>
              <w:t>– 382с.</w:t>
            </w:r>
          </w:p>
          <w:p w:rsidR="00AE7E06" w:rsidRPr="00AE7E06" w:rsidRDefault="00AE7E06" w:rsidP="00AE7E06">
            <w:pPr>
              <w:pStyle w:val="Style32"/>
              <w:widowControl/>
              <w:spacing w:line="240" w:lineRule="auto"/>
              <w:ind w:firstLine="0"/>
              <w:jc w:val="both"/>
              <w:rPr>
                <w:rStyle w:val="FontStyle38"/>
                <w:sz w:val="24"/>
                <w:szCs w:val="24"/>
              </w:rPr>
            </w:pPr>
            <w:r w:rsidRPr="00AE7E06">
              <w:rPr>
                <w:rStyle w:val="FontStyle38"/>
                <w:sz w:val="24"/>
                <w:szCs w:val="24"/>
              </w:rPr>
              <w:t>5. Менеджмент в организации. Учебное пособие (под ред. Румянцев</w:t>
            </w:r>
            <w:r w:rsidR="002F2D36">
              <w:rPr>
                <w:rStyle w:val="FontStyle38"/>
                <w:sz w:val="24"/>
                <w:szCs w:val="24"/>
              </w:rPr>
              <w:t xml:space="preserve">ой З.П.). -М.:    </w:t>
            </w:r>
            <w:proofErr w:type="spellStart"/>
            <w:r w:rsidR="002F2D36">
              <w:rPr>
                <w:rStyle w:val="FontStyle38"/>
                <w:sz w:val="24"/>
                <w:szCs w:val="24"/>
              </w:rPr>
              <w:t>Инфра-М</w:t>
            </w:r>
            <w:proofErr w:type="spellEnd"/>
            <w:r w:rsidR="002F2D36">
              <w:rPr>
                <w:rStyle w:val="FontStyle38"/>
                <w:sz w:val="24"/>
                <w:szCs w:val="24"/>
              </w:rPr>
              <w:t>., 2019</w:t>
            </w:r>
            <w:r w:rsidRPr="00AE7E06">
              <w:rPr>
                <w:rStyle w:val="FontStyle38"/>
                <w:sz w:val="24"/>
                <w:szCs w:val="24"/>
              </w:rPr>
              <w:t xml:space="preserve"> – 292с.</w:t>
            </w:r>
          </w:p>
          <w:p w:rsidR="00AE7E06" w:rsidRPr="00AE7E06" w:rsidRDefault="00AE7E06" w:rsidP="00AE7E0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6.Райзберг Б.А. Основы экономики. – М.: </w:t>
            </w:r>
            <w:proofErr w:type="spellStart"/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Инфра-М</w:t>
            </w:r>
            <w:proofErr w:type="spellEnd"/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835с.</w:t>
            </w:r>
          </w:p>
          <w:p w:rsidR="00AE7E06" w:rsidRPr="00AE7E06" w:rsidRDefault="00AE7E06" w:rsidP="00AE7E06">
            <w:pPr>
              <w:rPr>
                <w:rStyle w:val="FontStyle38"/>
                <w:rFonts w:eastAsia="Calibri"/>
                <w:sz w:val="24"/>
                <w:szCs w:val="24"/>
              </w:rPr>
            </w:pP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7. Соколова С.Р. Основы экономики. –</w:t>
            </w:r>
            <w:r w:rsidR="002F2D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М.: Изд. Центр «Академия», 2020</w:t>
            </w:r>
            <w:r w:rsidR="00F3619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AE7E06">
              <w:rPr>
                <w:rFonts w:ascii="Times New Roman" w:eastAsia="Calibri" w:hAnsi="Times New Roman" w:cs="Times New Roman"/>
                <w:sz w:val="24"/>
                <w:szCs w:val="24"/>
              </w:rPr>
              <w:t>– 294с.</w:t>
            </w:r>
          </w:p>
          <w:p w:rsidR="00B61ECD" w:rsidRPr="00AE7E06" w:rsidRDefault="00AE7E06" w:rsidP="00AE7E06">
            <w:pPr>
              <w:pStyle w:val="Style32"/>
              <w:widowControl/>
              <w:spacing w:line="240" w:lineRule="auto"/>
              <w:ind w:firstLine="0"/>
              <w:jc w:val="both"/>
            </w:pPr>
            <w:r w:rsidRPr="00AE7E06">
              <w:t>8</w:t>
            </w:r>
            <w:r w:rsidRPr="00AE7E06">
              <w:rPr>
                <w:rStyle w:val="FontStyle38"/>
                <w:sz w:val="24"/>
                <w:szCs w:val="24"/>
              </w:rPr>
              <w:t xml:space="preserve">. Шипунов В.Г., </w:t>
            </w:r>
            <w:proofErr w:type="spellStart"/>
            <w:r w:rsidRPr="00AE7E06">
              <w:rPr>
                <w:rStyle w:val="FontStyle38"/>
                <w:sz w:val="24"/>
                <w:szCs w:val="24"/>
              </w:rPr>
              <w:t>Кишкель</w:t>
            </w:r>
            <w:proofErr w:type="spellEnd"/>
            <w:r w:rsidRPr="00AE7E06">
              <w:rPr>
                <w:rStyle w:val="FontStyle38"/>
                <w:sz w:val="24"/>
                <w:szCs w:val="24"/>
              </w:rPr>
              <w:t xml:space="preserve"> Е.Н. Основы управленческой деятел</w:t>
            </w:r>
            <w:r w:rsidR="002F2D36">
              <w:rPr>
                <w:rStyle w:val="FontStyle38"/>
                <w:sz w:val="24"/>
                <w:szCs w:val="24"/>
              </w:rPr>
              <w:t>ьности. - М.: Высшая школа, 2022</w:t>
            </w:r>
            <w:r w:rsidRPr="00AE7E06">
              <w:rPr>
                <w:rStyle w:val="FontStyle38"/>
                <w:sz w:val="24"/>
                <w:szCs w:val="24"/>
              </w:rPr>
              <w:t xml:space="preserve"> – 264с.</w:t>
            </w: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 оценочных средств текущего контроля успеваемости обучающихс</w:t>
            </w:r>
            <w:proofErr w:type="gramStart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перечисление видов и форм заданий, содержащихся в ФОС)</w:t>
            </w:r>
          </w:p>
        </w:tc>
        <w:tc>
          <w:tcPr>
            <w:tcW w:w="5965" w:type="dxa"/>
          </w:tcPr>
          <w:p w:rsidR="00B61ECD" w:rsidRDefault="00F759F4" w:rsidP="00F70041">
            <w:pPr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D5AA7">
              <w:rPr>
                <w:rFonts w:ascii="Times New Roman" w:hAnsi="Times New Roman"/>
                <w:noProof/>
                <w:sz w:val="24"/>
                <w:szCs w:val="24"/>
              </w:rPr>
              <w:t>Тест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овые задания</w:t>
            </w:r>
          </w:p>
          <w:p w:rsidR="00F759F4" w:rsidRPr="00EB361B" w:rsidRDefault="00F759F4" w:rsidP="00F7004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Вопросы к </w:t>
            </w:r>
            <w:r w:rsidR="001D7E2A">
              <w:rPr>
                <w:rFonts w:ascii="Times New Roman" w:hAnsi="Times New Roman"/>
                <w:noProof/>
                <w:sz w:val="24"/>
                <w:szCs w:val="24"/>
              </w:rPr>
              <w:t xml:space="preserve">дифференцированному 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зачету</w:t>
            </w:r>
          </w:p>
        </w:tc>
      </w:tr>
      <w:tr w:rsidR="00B61ECD" w:rsidRPr="00EB361B" w:rsidTr="000D3B68">
        <w:tc>
          <w:tcPr>
            <w:tcW w:w="3606" w:type="dxa"/>
          </w:tcPr>
          <w:p w:rsidR="00B61ECD" w:rsidRPr="000D3B68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B68">
              <w:rPr>
                <w:rFonts w:ascii="Times New Roman" w:hAnsi="Times New Roman" w:cs="Times New Roman"/>
                <w:sz w:val="24"/>
                <w:szCs w:val="24"/>
              </w:rPr>
              <w:t>Форма промежуточной аттестации</w:t>
            </w:r>
          </w:p>
        </w:tc>
        <w:tc>
          <w:tcPr>
            <w:tcW w:w="5965" w:type="dxa"/>
          </w:tcPr>
          <w:p w:rsidR="000D3B68" w:rsidRPr="000D3B68" w:rsidRDefault="00FB090F" w:rsidP="000D3B68">
            <w:pP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з</w:t>
            </w:r>
            <w:r w:rsidR="000D3B68">
              <w:rPr>
                <w:rFonts w:ascii="Times New Roman" w:hAnsi="Times New Roman" w:cs="Times New Roman"/>
                <w:iCs/>
                <w:sz w:val="24"/>
                <w:szCs w:val="24"/>
              </w:rPr>
              <w:t>ачет</w:t>
            </w:r>
            <w:r w:rsidR="000D3B68" w:rsidRPr="000D3B6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                                                     </w:t>
            </w:r>
          </w:p>
          <w:p w:rsidR="00B61ECD" w:rsidRPr="006D4AAB" w:rsidRDefault="00B61ECD" w:rsidP="00CF1A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61ECD" w:rsidRPr="00EB361B" w:rsidRDefault="00B61ECD" w:rsidP="00B61ECD">
      <w:pPr>
        <w:rPr>
          <w:rFonts w:ascii="Times New Roman" w:hAnsi="Times New Roman" w:cs="Times New Roman"/>
          <w:sz w:val="28"/>
          <w:szCs w:val="28"/>
        </w:rPr>
      </w:pPr>
    </w:p>
    <w:p w:rsidR="00B61ECD" w:rsidRPr="00EB361B" w:rsidRDefault="00B61ECD" w:rsidP="00B61ECD">
      <w:pPr>
        <w:rPr>
          <w:rFonts w:ascii="Times New Roman" w:hAnsi="Times New Roman" w:cs="Times New Roman"/>
          <w:sz w:val="28"/>
          <w:szCs w:val="28"/>
        </w:rPr>
      </w:pPr>
    </w:p>
    <w:p w:rsidR="00C047A1" w:rsidRDefault="001D7E2A" w:rsidP="001D7E2A">
      <w:pPr>
        <w:tabs>
          <w:tab w:val="left" w:pos="2880"/>
        </w:tabs>
      </w:pPr>
      <w:r>
        <w:tab/>
      </w:r>
    </w:p>
    <w:sectPr w:rsidR="00C047A1" w:rsidSect="00013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A22D8"/>
    <w:multiLevelType w:val="multilevel"/>
    <w:tmpl w:val="99FAB4A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104" w:hanging="7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4" w:hanging="74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457B4175"/>
    <w:multiLevelType w:val="hybridMultilevel"/>
    <w:tmpl w:val="43349820"/>
    <w:lvl w:ilvl="0" w:tplc="A0602A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896858"/>
    <w:multiLevelType w:val="hybridMultilevel"/>
    <w:tmpl w:val="AAC84E22"/>
    <w:lvl w:ilvl="0" w:tplc="D9AEA96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1ECD"/>
    <w:rsid w:val="000D3B68"/>
    <w:rsid w:val="001870E3"/>
    <w:rsid w:val="001C11AE"/>
    <w:rsid w:val="001D5255"/>
    <w:rsid w:val="001D7E2A"/>
    <w:rsid w:val="001E6E42"/>
    <w:rsid w:val="00254975"/>
    <w:rsid w:val="0025589E"/>
    <w:rsid w:val="002F2D36"/>
    <w:rsid w:val="00574FB1"/>
    <w:rsid w:val="00587325"/>
    <w:rsid w:val="006C3A4F"/>
    <w:rsid w:val="006E52D1"/>
    <w:rsid w:val="00787B6D"/>
    <w:rsid w:val="0083556E"/>
    <w:rsid w:val="00866269"/>
    <w:rsid w:val="00AE7E06"/>
    <w:rsid w:val="00B454BF"/>
    <w:rsid w:val="00B61ECD"/>
    <w:rsid w:val="00C047A1"/>
    <w:rsid w:val="00C27782"/>
    <w:rsid w:val="00C64E69"/>
    <w:rsid w:val="00C80659"/>
    <w:rsid w:val="00D34FBA"/>
    <w:rsid w:val="00D920A5"/>
    <w:rsid w:val="00E331AF"/>
    <w:rsid w:val="00E341F1"/>
    <w:rsid w:val="00E46C9C"/>
    <w:rsid w:val="00EA6AD4"/>
    <w:rsid w:val="00F26A6D"/>
    <w:rsid w:val="00F36195"/>
    <w:rsid w:val="00F479BE"/>
    <w:rsid w:val="00F70041"/>
    <w:rsid w:val="00F759F4"/>
    <w:rsid w:val="00FB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ECD"/>
  </w:style>
  <w:style w:type="paragraph" w:styleId="1">
    <w:name w:val="heading 1"/>
    <w:basedOn w:val="a"/>
    <w:next w:val="a"/>
    <w:link w:val="10"/>
    <w:qFormat/>
    <w:rsid w:val="00F70041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1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"/>
    <w:basedOn w:val="a"/>
    <w:unhideWhenUsed/>
    <w:rsid w:val="000D3B68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Заголовок №2 (2)_"/>
    <w:basedOn w:val="a0"/>
    <w:link w:val="221"/>
    <w:uiPriority w:val="99"/>
    <w:locked/>
    <w:rsid w:val="000D3B68"/>
    <w:rPr>
      <w:sz w:val="27"/>
      <w:szCs w:val="27"/>
      <w:shd w:val="clear" w:color="auto" w:fill="FFFFFF"/>
    </w:rPr>
  </w:style>
  <w:style w:type="paragraph" w:customStyle="1" w:styleId="221">
    <w:name w:val="Заголовок №2 (2)1"/>
    <w:basedOn w:val="a"/>
    <w:link w:val="22"/>
    <w:uiPriority w:val="99"/>
    <w:rsid w:val="000D3B68"/>
    <w:pPr>
      <w:shd w:val="clear" w:color="auto" w:fill="FFFFFF"/>
      <w:spacing w:before="300" w:after="0" w:line="319" w:lineRule="exact"/>
      <w:outlineLvl w:val="1"/>
    </w:pPr>
    <w:rPr>
      <w:sz w:val="27"/>
      <w:szCs w:val="27"/>
    </w:rPr>
  </w:style>
  <w:style w:type="character" w:customStyle="1" w:styleId="2210">
    <w:name w:val="Заголовок №2 (2) + Полужирный1"/>
    <w:basedOn w:val="22"/>
    <w:uiPriority w:val="99"/>
    <w:rsid w:val="000D3B68"/>
    <w:rPr>
      <w:rFonts w:ascii="Times New Roman" w:hAnsi="Times New Roman" w:cs="Times New Roman"/>
      <w:b/>
      <w:bCs/>
      <w:spacing w:val="0"/>
    </w:rPr>
  </w:style>
  <w:style w:type="paragraph" w:styleId="a5">
    <w:name w:val="List Paragraph"/>
    <w:basedOn w:val="a"/>
    <w:qFormat/>
    <w:rsid w:val="000D3B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700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5pt">
    <w:name w:val="115pt"/>
    <w:basedOn w:val="a0"/>
    <w:rsid w:val="00F70041"/>
  </w:style>
  <w:style w:type="paragraph" w:styleId="2">
    <w:name w:val="Body Text 2"/>
    <w:basedOn w:val="a"/>
    <w:link w:val="20"/>
    <w:rsid w:val="00C2778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C277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aliases w:val="текст,Основной текст 1"/>
    <w:basedOn w:val="a"/>
    <w:link w:val="a7"/>
    <w:rsid w:val="00F479B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текст Знак,Основной текст 1 Знак"/>
    <w:basedOn w:val="a0"/>
    <w:link w:val="a6"/>
    <w:rsid w:val="00F479BE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iPriority w:val="99"/>
    <w:unhideWhenUsed/>
    <w:rsid w:val="00F479BE"/>
    <w:pPr>
      <w:ind w:left="566" w:hanging="283"/>
      <w:contextualSpacing/>
    </w:pPr>
  </w:style>
  <w:style w:type="character" w:customStyle="1" w:styleId="FontStyle38">
    <w:name w:val="Font Style38"/>
    <w:uiPriority w:val="99"/>
    <w:rsid w:val="00AE7E06"/>
    <w:rPr>
      <w:rFonts w:ascii="Times New Roman" w:hAnsi="Times New Roman" w:cs="Times New Roman"/>
      <w:sz w:val="26"/>
      <w:szCs w:val="26"/>
    </w:rPr>
  </w:style>
  <w:style w:type="paragraph" w:customStyle="1" w:styleId="Style32">
    <w:name w:val="Style32"/>
    <w:basedOn w:val="a"/>
    <w:uiPriority w:val="99"/>
    <w:rsid w:val="00AE7E06"/>
    <w:pPr>
      <w:widowControl w:val="0"/>
      <w:autoSpaceDE w:val="0"/>
      <w:autoSpaceDN w:val="0"/>
      <w:adjustRightInd w:val="0"/>
      <w:spacing w:after="0" w:line="485" w:lineRule="exact"/>
      <w:ind w:hanging="35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AE7E06"/>
    <w:rPr>
      <w:rFonts w:ascii="Times New Roman" w:hAnsi="Times New Roman" w:cs="Times New Roman"/>
      <w:sz w:val="24"/>
      <w:szCs w:val="24"/>
    </w:rPr>
  </w:style>
  <w:style w:type="paragraph" w:customStyle="1" w:styleId="pboth">
    <w:name w:val="pboth"/>
    <w:basedOn w:val="a"/>
    <w:rsid w:val="00C64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FB1F8-0C52-4220-A54F-82ED3BB5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6933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Ушакова</cp:lastModifiedBy>
  <cp:revision>19</cp:revision>
  <dcterms:created xsi:type="dcterms:W3CDTF">2017-01-28T08:32:00Z</dcterms:created>
  <dcterms:modified xsi:type="dcterms:W3CDTF">2025-11-05T12:57:00Z</dcterms:modified>
</cp:coreProperties>
</file>